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002"/>
        <w:gridCol w:w="1427"/>
        <w:gridCol w:w="2921"/>
        <w:gridCol w:w="1406"/>
        <w:gridCol w:w="2230"/>
        <w:gridCol w:w="1989"/>
      </w:tblGrid>
      <w:tr w:rsidR="00766445" w14:paraId="0B8ADA16" w14:textId="77777777" w:rsidTr="00861208">
        <w:trPr>
          <w:trHeight w:val="1266"/>
        </w:trPr>
        <w:tc>
          <w:tcPr>
            <w:tcW w:w="14174" w:type="dxa"/>
            <w:gridSpan w:val="7"/>
            <w:shd w:val="clear" w:color="auto" w:fill="auto"/>
          </w:tcPr>
          <w:p w14:paraId="3547646A" w14:textId="3621F167" w:rsidR="00766445" w:rsidRPr="00094C1C" w:rsidRDefault="00766445" w:rsidP="00B938D6">
            <w:pPr>
              <w:rPr>
                <w:b/>
              </w:rPr>
            </w:pPr>
            <w:r w:rsidRPr="00094C1C">
              <w:rPr>
                <w:b/>
              </w:rPr>
              <w:t xml:space="preserve">In </w:t>
            </w:r>
            <w:r w:rsidR="007A68BA">
              <w:rPr>
                <w:b/>
              </w:rPr>
              <w:t>Ju</w:t>
            </w:r>
            <w:r w:rsidR="00D64A94">
              <w:rPr>
                <w:b/>
              </w:rPr>
              <w:t xml:space="preserve">ly </w:t>
            </w:r>
            <w:r w:rsidR="000E149F">
              <w:rPr>
                <w:b/>
              </w:rPr>
              <w:t>2024</w:t>
            </w:r>
            <w:r w:rsidRPr="00094C1C">
              <w:rPr>
                <w:b/>
              </w:rPr>
              <w:t xml:space="preserve">, </w:t>
            </w:r>
            <w:r w:rsidR="00261680">
              <w:rPr>
                <w:b/>
              </w:rPr>
              <w:t>1</w:t>
            </w:r>
            <w:r w:rsidR="00D64A94">
              <w:rPr>
                <w:b/>
              </w:rPr>
              <w:t>1</w:t>
            </w:r>
            <w:r w:rsidR="00450862">
              <w:rPr>
                <w:b/>
              </w:rPr>
              <w:t xml:space="preserve"> </w:t>
            </w:r>
            <w:r w:rsidRPr="00094C1C">
              <w:rPr>
                <w:b/>
              </w:rPr>
              <w:t>of our patients participated in the friends and family test.  The results are below:</w:t>
            </w:r>
          </w:p>
          <w:p w14:paraId="0EE41020" w14:textId="77777777" w:rsidR="00766445" w:rsidRPr="00094C1C" w:rsidRDefault="00766445" w:rsidP="00B938D6">
            <w:pPr>
              <w:rPr>
                <w:b/>
              </w:rPr>
            </w:pPr>
          </w:p>
          <w:p w14:paraId="5E4B5864" w14:textId="77777777" w:rsidR="00766445" w:rsidRPr="00094C1C" w:rsidRDefault="00766445" w:rsidP="00B938D6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94C1C">
              <w:rPr>
                <w:b/>
              </w:rPr>
              <w:t>How likely are you to recommend our GP practice to friends and family if they needed similar care or treatment?</w:t>
            </w:r>
          </w:p>
        </w:tc>
      </w:tr>
      <w:tr w:rsidR="00766445" w14:paraId="58891D97" w14:textId="77777777" w:rsidTr="00766445">
        <w:trPr>
          <w:trHeight w:val="407"/>
        </w:trPr>
        <w:tc>
          <w:tcPr>
            <w:tcW w:w="2024" w:type="dxa"/>
            <w:shd w:val="clear" w:color="auto" w:fill="auto"/>
          </w:tcPr>
          <w:p w14:paraId="68DD24BA" w14:textId="77777777" w:rsidR="00766445" w:rsidRDefault="00766445" w:rsidP="00B938D6"/>
        </w:tc>
        <w:tc>
          <w:tcPr>
            <w:tcW w:w="2025" w:type="dxa"/>
            <w:shd w:val="clear" w:color="auto" w:fill="auto"/>
          </w:tcPr>
          <w:p w14:paraId="06D6F041" w14:textId="77777777" w:rsidR="00766445" w:rsidRPr="009A3C5B" w:rsidRDefault="00766445" w:rsidP="00B938D6">
            <w:pPr>
              <w:rPr>
                <w:b/>
              </w:rPr>
            </w:pPr>
            <w:r w:rsidRPr="009A3C5B">
              <w:rPr>
                <w:b/>
              </w:rPr>
              <w:t>Extremely likely</w:t>
            </w:r>
          </w:p>
        </w:tc>
        <w:tc>
          <w:tcPr>
            <w:tcW w:w="1446" w:type="dxa"/>
            <w:shd w:val="clear" w:color="auto" w:fill="auto"/>
          </w:tcPr>
          <w:p w14:paraId="7ECBAAAD" w14:textId="77777777" w:rsidR="00766445" w:rsidRPr="009A3C5B" w:rsidRDefault="00766445" w:rsidP="00B938D6">
            <w:pPr>
              <w:rPr>
                <w:b/>
              </w:rPr>
            </w:pPr>
            <w:r w:rsidRPr="009A3C5B">
              <w:rPr>
                <w:b/>
              </w:rPr>
              <w:t>Likely</w:t>
            </w:r>
          </w:p>
        </w:tc>
        <w:tc>
          <w:tcPr>
            <w:tcW w:w="2977" w:type="dxa"/>
            <w:shd w:val="clear" w:color="auto" w:fill="auto"/>
          </w:tcPr>
          <w:p w14:paraId="665FB079" w14:textId="77777777" w:rsidR="00766445" w:rsidRPr="00094C1C" w:rsidRDefault="00766445" w:rsidP="00B938D6">
            <w:pPr>
              <w:rPr>
                <w:b/>
              </w:rPr>
            </w:pPr>
            <w:r w:rsidRPr="00094C1C">
              <w:rPr>
                <w:b/>
              </w:rPr>
              <w:t xml:space="preserve">Neither likely </w:t>
            </w:r>
            <w:proofErr w:type="gramStart"/>
            <w:r w:rsidRPr="00094C1C">
              <w:rPr>
                <w:b/>
              </w:rPr>
              <w:t>or</w:t>
            </w:r>
            <w:proofErr w:type="gramEnd"/>
            <w:r w:rsidRPr="00094C1C">
              <w:rPr>
                <w:b/>
              </w:rPr>
              <w:t xml:space="preserve"> unlikely </w:t>
            </w:r>
          </w:p>
        </w:tc>
        <w:tc>
          <w:tcPr>
            <w:tcW w:w="1417" w:type="dxa"/>
            <w:shd w:val="clear" w:color="auto" w:fill="auto"/>
          </w:tcPr>
          <w:p w14:paraId="0001F517" w14:textId="77777777" w:rsidR="00766445" w:rsidRPr="00094C1C" w:rsidRDefault="00766445" w:rsidP="00B938D6">
            <w:pPr>
              <w:rPr>
                <w:b/>
              </w:rPr>
            </w:pPr>
            <w:r w:rsidRPr="00094C1C">
              <w:rPr>
                <w:b/>
              </w:rPr>
              <w:t>Unlikely</w:t>
            </w:r>
          </w:p>
        </w:tc>
        <w:tc>
          <w:tcPr>
            <w:tcW w:w="2260" w:type="dxa"/>
            <w:shd w:val="clear" w:color="auto" w:fill="auto"/>
          </w:tcPr>
          <w:p w14:paraId="662432BE" w14:textId="77777777" w:rsidR="00766445" w:rsidRPr="00094C1C" w:rsidRDefault="00766445" w:rsidP="00B938D6">
            <w:pPr>
              <w:rPr>
                <w:b/>
              </w:rPr>
            </w:pPr>
            <w:r w:rsidRPr="00094C1C">
              <w:rPr>
                <w:b/>
              </w:rPr>
              <w:t xml:space="preserve">Extremely unlikely </w:t>
            </w:r>
          </w:p>
        </w:tc>
        <w:tc>
          <w:tcPr>
            <w:tcW w:w="2025" w:type="dxa"/>
            <w:shd w:val="clear" w:color="auto" w:fill="auto"/>
          </w:tcPr>
          <w:p w14:paraId="15BB967E" w14:textId="77777777" w:rsidR="00766445" w:rsidRPr="00094C1C" w:rsidRDefault="00766445" w:rsidP="00B938D6">
            <w:pPr>
              <w:rPr>
                <w:b/>
              </w:rPr>
            </w:pPr>
            <w:r w:rsidRPr="00094C1C">
              <w:rPr>
                <w:b/>
              </w:rPr>
              <w:t>Don’t know</w:t>
            </w:r>
          </w:p>
        </w:tc>
      </w:tr>
      <w:tr w:rsidR="00766445" w14:paraId="57D1BFC6" w14:textId="77777777" w:rsidTr="00766445">
        <w:trPr>
          <w:trHeight w:val="568"/>
        </w:trPr>
        <w:tc>
          <w:tcPr>
            <w:tcW w:w="2024" w:type="dxa"/>
            <w:shd w:val="clear" w:color="auto" w:fill="auto"/>
          </w:tcPr>
          <w:p w14:paraId="1F40FE14" w14:textId="77777777" w:rsidR="00766445" w:rsidRDefault="00766445" w:rsidP="00B938D6"/>
        </w:tc>
        <w:tc>
          <w:tcPr>
            <w:tcW w:w="2025" w:type="dxa"/>
            <w:shd w:val="clear" w:color="auto" w:fill="auto"/>
          </w:tcPr>
          <w:p w14:paraId="1B5FFF0A" w14:textId="1E6B147F" w:rsidR="00766445" w:rsidRPr="002C7F2A" w:rsidRDefault="00D64A94" w:rsidP="00B938D6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 w14:paraId="4CC7D7D5" w14:textId="55C79D24" w:rsidR="00766445" w:rsidRPr="002C7F2A" w:rsidRDefault="00D64A94" w:rsidP="00B938D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29AFDEDF" w14:textId="4A8655E6" w:rsidR="00766445" w:rsidRPr="002C7F2A" w:rsidRDefault="00766445" w:rsidP="00B938D6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5B05D858" w14:textId="55DDB931" w:rsidR="00766445" w:rsidRPr="002C7F2A" w:rsidRDefault="00D64A94" w:rsidP="00B938D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0" w:type="dxa"/>
            <w:shd w:val="clear" w:color="auto" w:fill="auto"/>
          </w:tcPr>
          <w:p w14:paraId="0A497ED0" w14:textId="07769185" w:rsidR="00766445" w:rsidRPr="00094C1C" w:rsidRDefault="00D64A94" w:rsidP="00B938D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 w14:paraId="4092B90B" w14:textId="7973466D" w:rsidR="00766445" w:rsidRPr="00094C1C" w:rsidRDefault="00766445" w:rsidP="00B938D6">
            <w:pPr>
              <w:rPr>
                <w:b/>
              </w:rPr>
            </w:pPr>
          </w:p>
        </w:tc>
      </w:tr>
      <w:tr w:rsidR="00766445" w:rsidRPr="002C1401" w14:paraId="4F3F27B2" w14:textId="77777777" w:rsidTr="00B938D6">
        <w:tc>
          <w:tcPr>
            <w:tcW w:w="14174" w:type="dxa"/>
            <w:gridSpan w:val="7"/>
            <w:shd w:val="clear" w:color="auto" w:fill="auto"/>
          </w:tcPr>
          <w:p w14:paraId="24B6F489" w14:textId="77777777" w:rsidR="00766445" w:rsidRPr="002C1401" w:rsidRDefault="00766445" w:rsidP="002C1401">
            <w:pPr>
              <w:rPr>
                <w:rFonts w:eastAsia="Times New Roman"/>
                <w:b/>
                <w:bCs/>
              </w:rPr>
            </w:pPr>
            <w:r w:rsidRPr="002C1401">
              <w:rPr>
                <w:rFonts w:eastAsia="Times New Roman"/>
                <w:b/>
                <w:bCs/>
              </w:rPr>
              <w:t>Thinking about your response to this question, what is the main reason why you feel this way?</w:t>
            </w:r>
          </w:p>
          <w:p w14:paraId="19CFEAF0" w14:textId="77777777" w:rsidR="00766445" w:rsidRPr="002C1401" w:rsidRDefault="00766445" w:rsidP="002C1401">
            <w:pPr>
              <w:rPr>
                <w:rFonts w:eastAsia="Times New Roman"/>
              </w:rPr>
            </w:pPr>
          </w:p>
          <w:p w14:paraId="51410A62" w14:textId="42B2D672" w:rsidR="007A68BA" w:rsidRDefault="00D64A94" w:rsidP="002616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Timing was very good did not have to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wait.</w:t>
            </w:r>
          </w:p>
          <w:p w14:paraId="5376C23C" w14:textId="77777777" w:rsidR="00D64A94" w:rsidRDefault="00D64A94" w:rsidP="0026168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63B7202" w14:textId="3D4AB379" w:rsidR="00D64A94" w:rsidRDefault="00D64A94" w:rsidP="002616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It was done to our standard very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efficiently.</w:t>
            </w:r>
          </w:p>
          <w:p w14:paraId="682D3ECD" w14:textId="77777777" w:rsidR="00D64A94" w:rsidRDefault="00D64A94" w:rsidP="0026168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56FEB60" w14:textId="77777777" w:rsidR="00D64A94" w:rsidRDefault="00D64A94" w:rsidP="002616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Didn’t have to wait too long to see the GP.</w:t>
            </w:r>
          </w:p>
          <w:p w14:paraId="65121E2A" w14:textId="77777777" w:rsidR="00D64A94" w:rsidRDefault="00D64A94" w:rsidP="0026168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3F63077" w14:textId="34C93715" w:rsidR="00D64A94" w:rsidRDefault="00D64A94" w:rsidP="002616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because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everyone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is so helpful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2D614FF3" w14:textId="77777777" w:rsidR="00D64A94" w:rsidRDefault="00D64A94" w:rsidP="0026168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616DB09" w14:textId="77777777" w:rsidR="00D64A94" w:rsidRDefault="00D64A94" w:rsidP="002616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Because i met all those people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myself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. I think all of them are very co-operative and kind.</w:t>
            </w:r>
          </w:p>
          <w:p w14:paraId="156967DF" w14:textId="77777777" w:rsidR="00D64A94" w:rsidRDefault="00D64A94" w:rsidP="00261680">
            <w:pPr>
              <w:rPr>
                <w:rFonts w:eastAsia="Times New Roman"/>
              </w:rPr>
            </w:pPr>
          </w:p>
          <w:p w14:paraId="4112211D" w14:textId="77777777" w:rsidR="00D64A94" w:rsidRDefault="00D64A94" w:rsidP="002616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Long queue and system not switched on for self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arrival</w:t>
            </w:r>
            <w:proofErr w:type="gramEnd"/>
          </w:p>
          <w:p w14:paraId="1628AA02" w14:textId="77777777" w:rsidR="00D64A94" w:rsidRDefault="00D64A94" w:rsidP="0026168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E3270D9" w14:textId="77777777" w:rsidR="00D64A94" w:rsidRDefault="00D64A94" w:rsidP="002616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No time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wasting</w:t>
            </w:r>
            <w:proofErr w:type="gramEnd"/>
          </w:p>
          <w:p w14:paraId="24310416" w14:textId="77777777" w:rsidR="00D64A94" w:rsidRDefault="00D64A94" w:rsidP="0026168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A3B52E9" w14:textId="77777777" w:rsidR="00D64A94" w:rsidRDefault="00D64A94" w:rsidP="002616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xxx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had such an attitude as if he wanted me to leave immediately. Before I hadn't finished describing my problem, he gave me the medication and did not listen to me. I also had a few questions to ask him about my situation, but he just gestured vaguely in the direction of the door. I recommend that he stop trying to get rid of his patients immediately and stop making fake smiles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1E59C5A9" w14:textId="77777777" w:rsidR="00D64A94" w:rsidRDefault="00D64A94" w:rsidP="0026168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513AF77" w14:textId="1F9D56E4" w:rsidR="00D64A94" w:rsidRPr="00D64A94" w:rsidRDefault="00D64A94" w:rsidP="0026168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3A9E05E" w14:textId="77777777" w:rsidR="00955DBA" w:rsidRDefault="00955DBA"/>
    <w:sectPr w:rsidR="00955DBA" w:rsidSect="00766445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216A2" w14:textId="77777777" w:rsidR="00766445" w:rsidRDefault="00766445" w:rsidP="00766445">
      <w:r>
        <w:separator/>
      </w:r>
    </w:p>
  </w:endnote>
  <w:endnote w:type="continuationSeparator" w:id="0">
    <w:p w14:paraId="175D15F7" w14:textId="77777777" w:rsidR="00766445" w:rsidRDefault="00766445" w:rsidP="0076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7DDD5" w14:textId="77777777" w:rsidR="00766445" w:rsidRPr="00766445" w:rsidRDefault="00766445" w:rsidP="00766445">
    <w:pPr>
      <w:pStyle w:val="Header"/>
      <w:rPr>
        <w:b/>
        <w:bCs/>
        <w:sz w:val="28"/>
        <w:szCs w:val="28"/>
      </w:rPr>
    </w:pPr>
    <w:r w:rsidRPr="00766445">
      <w:rPr>
        <w:b/>
        <w:bCs/>
        <w:sz w:val="28"/>
        <w:szCs w:val="28"/>
      </w:rPr>
      <w:t>Highfield Surgery, 25 Severn Street, Leicester, LE2 0NN</w:t>
    </w:r>
  </w:p>
  <w:p w14:paraId="2FA721EE" w14:textId="77777777" w:rsidR="00766445" w:rsidRDefault="00766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F87F7" w14:textId="77777777" w:rsidR="00766445" w:rsidRDefault="00766445" w:rsidP="00766445">
      <w:r>
        <w:separator/>
      </w:r>
    </w:p>
  </w:footnote>
  <w:footnote w:type="continuationSeparator" w:id="0">
    <w:p w14:paraId="7A7C7305" w14:textId="77777777" w:rsidR="00766445" w:rsidRDefault="00766445" w:rsidP="00766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F1568" w14:textId="30C3878F" w:rsidR="00766445" w:rsidRPr="00766445" w:rsidRDefault="00766445">
    <w:pPr>
      <w:pStyle w:val="Header"/>
      <w:rPr>
        <w:b/>
        <w:bCs/>
        <w:sz w:val="40"/>
        <w:szCs w:val="40"/>
      </w:rPr>
    </w:pPr>
    <w:r w:rsidRPr="00766445">
      <w:rPr>
        <w:b/>
        <w:bCs/>
        <w:sz w:val="40"/>
        <w:szCs w:val="40"/>
      </w:rPr>
      <w:t>Family and Friend Test Monthly Result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32784"/>
    <w:multiLevelType w:val="hybridMultilevel"/>
    <w:tmpl w:val="928814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67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F9"/>
    <w:rsid w:val="000324AB"/>
    <w:rsid w:val="000914C9"/>
    <w:rsid w:val="00094C1C"/>
    <w:rsid w:val="000A4522"/>
    <w:rsid w:val="000E149F"/>
    <w:rsid w:val="00101DF9"/>
    <w:rsid w:val="00261680"/>
    <w:rsid w:val="002C1401"/>
    <w:rsid w:val="002C7F2A"/>
    <w:rsid w:val="00450862"/>
    <w:rsid w:val="006B7B69"/>
    <w:rsid w:val="00766445"/>
    <w:rsid w:val="007A68BA"/>
    <w:rsid w:val="00861208"/>
    <w:rsid w:val="00955DBA"/>
    <w:rsid w:val="00D52CE8"/>
    <w:rsid w:val="00D6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2551C"/>
  <w15:chartTrackingRefBased/>
  <w15:docId w15:val="{6781A8B4-A579-47F0-B608-1CF8E893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44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4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445"/>
  </w:style>
  <w:style w:type="paragraph" w:styleId="Footer">
    <w:name w:val="footer"/>
    <w:basedOn w:val="Normal"/>
    <w:link w:val="FooterChar"/>
    <w:uiPriority w:val="99"/>
    <w:unhideWhenUsed/>
    <w:rsid w:val="007664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445"/>
  </w:style>
  <w:style w:type="table" w:styleId="TableGrid">
    <w:name w:val="Table Grid"/>
    <w:basedOn w:val="TableNormal"/>
    <w:uiPriority w:val="39"/>
    <w:rsid w:val="00766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MAO, Weiwei (HIGHFIELDS SURGERY (R WADHWA))</dc:creator>
  <cp:keywords/>
  <dc:description/>
  <cp:lastModifiedBy>MaoWeiwei</cp:lastModifiedBy>
  <cp:revision>12</cp:revision>
  <dcterms:created xsi:type="dcterms:W3CDTF">2023-06-05T13:38:00Z</dcterms:created>
  <dcterms:modified xsi:type="dcterms:W3CDTF">2024-08-02T10:02:00Z</dcterms:modified>
</cp:coreProperties>
</file>